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00BC7" w:rsidRPr="00900BC7" w:rsidRDefault="00900BC7" w:rsidP="002A40E7">
      <w:pPr>
        <w:spacing w:after="0" w:line="195" w:lineRule="atLeast"/>
        <w:outlineLvl w:val="0"/>
        <w:rPr>
          <w:rFonts w:eastAsia="Times New Roman" w:cs="Helvetica"/>
          <w:b/>
          <w:bCs/>
          <w:kern w:val="36"/>
        </w:rPr>
      </w:pPr>
      <w:r w:rsidRPr="00900BC7">
        <w:rPr>
          <w:rFonts w:eastAsia="Times New Roman" w:cs="Helvetica"/>
          <w:b/>
          <w:bCs/>
          <w:kern w:val="36"/>
        </w:rPr>
        <w:t>Security Cameras for Better Business</w:t>
      </w:r>
    </w:p>
    <w:p w:rsidR="00900BC7" w:rsidRPr="00900BC7" w:rsidRDefault="00900BC7" w:rsidP="002A40E7">
      <w:pPr>
        <w:spacing w:before="100" w:beforeAutospacing="1" w:after="100" w:afterAutospacing="1" w:line="195" w:lineRule="atLeast"/>
        <w:rPr>
          <w:rFonts w:eastAsia="Times New Roman" w:cs="Helvetica"/>
        </w:rPr>
      </w:pPr>
      <w:r w:rsidRPr="00900BC7">
        <w:rPr>
          <w:rFonts w:eastAsia="Times New Roman" w:cs="Helvetica"/>
        </w:rPr>
        <w:t>Ensure safety in the workplace while protecting your assets with business security cameras. Choose from standalone cameras to cover especially vulnerable areas of your business like the safe or the cash register, or capture everything that happens with multi-camera systems and covert devices that are easy to install and operate. Weatherproof outdoor security cameras also help you manage your business, cutting down on vandalism and property damage.</w:t>
      </w:r>
    </w:p>
    <w:p w:rsidR="002A40E7" w:rsidRPr="002A40E7" w:rsidRDefault="002A40E7" w:rsidP="002A40E7">
      <w:pPr>
        <w:pStyle w:val="Heading1"/>
        <w:rPr>
          <w:rFonts w:asciiTheme="minorHAnsi" w:hAnsiTheme="minorHAnsi"/>
          <w:color w:val="auto"/>
          <w:sz w:val="22"/>
          <w:szCs w:val="22"/>
        </w:rPr>
      </w:pPr>
      <w:r w:rsidRPr="002A40E7">
        <w:rPr>
          <w:rFonts w:asciiTheme="minorHAnsi" w:hAnsiTheme="minorHAnsi"/>
          <w:color w:val="auto"/>
          <w:sz w:val="22"/>
          <w:szCs w:val="22"/>
        </w:rPr>
        <w:t>BUSINESS SECURITY</w:t>
      </w:r>
    </w:p>
    <w:p w:rsidR="00C50896" w:rsidRPr="002A40E7" w:rsidRDefault="00900BC7" w:rsidP="002A40E7">
      <w:r w:rsidRPr="002A40E7">
        <w:t>Deter Theft   •   Reduce Shrink   •   Reduce Liability   •   Improve Productivity</w:t>
      </w:r>
    </w:p>
    <w:p w:rsidR="002A40E7" w:rsidRPr="002A40E7" w:rsidRDefault="002A40E7" w:rsidP="002A40E7">
      <w:pPr>
        <w:pStyle w:val="Heading2"/>
        <w:rPr>
          <w:rFonts w:asciiTheme="minorHAnsi" w:hAnsiTheme="minorHAnsi"/>
          <w:color w:val="auto"/>
          <w:sz w:val="22"/>
          <w:szCs w:val="22"/>
        </w:rPr>
      </w:pPr>
      <w:r w:rsidRPr="002A40E7">
        <w:rPr>
          <w:rFonts w:asciiTheme="minorHAnsi" w:hAnsiTheme="minorHAnsi"/>
          <w:color w:val="auto"/>
          <w:sz w:val="22"/>
          <w:szCs w:val="22"/>
        </w:rPr>
        <w:t>Benefits of a Security System</w:t>
      </w:r>
    </w:p>
    <w:p w:rsidR="002A40E7" w:rsidRPr="002A40E7" w:rsidRDefault="002A40E7" w:rsidP="002A40E7">
      <w:pPr>
        <w:pStyle w:val="subhead"/>
        <w:spacing w:after="146" w:afterAutospacing="0"/>
        <w:rPr>
          <w:rFonts w:asciiTheme="minorHAnsi" w:hAnsiTheme="minorHAnsi"/>
          <w:sz w:val="22"/>
          <w:szCs w:val="22"/>
        </w:rPr>
      </w:pPr>
      <w:r w:rsidRPr="002A40E7">
        <w:rPr>
          <w:rFonts w:asciiTheme="minorHAnsi" w:hAnsiTheme="minorHAnsi"/>
          <w:sz w:val="22"/>
          <w:szCs w:val="22"/>
        </w:rPr>
        <w:t>A video security solution for your business doesn't have to be expensive or difficult to install. In most cases the security solution will pay for itself within months by deterring theft, reducing shrink, preventing liability claims, and increasing employee productivity.</w:t>
      </w:r>
    </w:p>
    <w:p w:rsidR="002A40E7" w:rsidRPr="002A40E7" w:rsidRDefault="002A40E7" w:rsidP="002A40E7">
      <w:r w:rsidRPr="002A40E7">
        <w:rPr>
          <w:noProof/>
        </w:rPr>
        <w:drawing>
          <wp:inline distT="0" distB="0" distL="0" distR="0">
            <wp:extent cx="1304101" cy="888908"/>
            <wp:effectExtent l="19050" t="0" r="0" b="0"/>
            <wp:docPr id="1" name="Picture 1" descr="Deter Theft, Intruders and Protect Your Asset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Deter Theft, Intruders and Protect Your Assets"/>
                    <pic:cNvPicPr>
                      <a:picLocks noChangeAspect="1" noChangeArrowheads="1"/>
                    </pic:cNvPicPr>
                  </pic:nvPicPr>
                  <pic:blipFill>
                    <a:blip r:embed="rId4" cstate="print"/>
                    <a:srcRect/>
                    <a:stretch>
                      <a:fillRect/>
                    </a:stretch>
                  </pic:blipFill>
                  <pic:spPr bwMode="auto">
                    <a:xfrm>
                      <a:off x="0" y="0"/>
                      <a:ext cx="1305064" cy="889564"/>
                    </a:xfrm>
                    <a:prstGeom prst="rect">
                      <a:avLst/>
                    </a:prstGeom>
                    <a:noFill/>
                    <a:ln w="9525">
                      <a:noFill/>
                      <a:miter lim="800000"/>
                      <a:headEnd/>
                      <a:tailEnd/>
                    </a:ln>
                  </pic:spPr>
                </pic:pic>
              </a:graphicData>
            </a:graphic>
          </wp:inline>
        </w:drawing>
      </w:r>
    </w:p>
    <w:p w:rsidR="002A40E7" w:rsidRPr="002A40E7" w:rsidRDefault="002A40E7" w:rsidP="002A40E7">
      <w:pPr>
        <w:pStyle w:val="Heading3"/>
        <w:rPr>
          <w:rFonts w:asciiTheme="minorHAnsi" w:hAnsiTheme="minorHAnsi"/>
        </w:rPr>
      </w:pPr>
      <w:r w:rsidRPr="002A40E7">
        <w:rPr>
          <w:rFonts w:asciiTheme="minorHAnsi" w:hAnsiTheme="minorHAnsi"/>
        </w:rPr>
        <w:t xml:space="preserve">Deter Theft, Intruders </w:t>
      </w:r>
      <w:r w:rsidRPr="002A40E7">
        <w:rPr>
          <w:rFonts w:asciiTheme="minorHAnsi" w:hAnsiTheme="minorHAnsi"/>
        </w:rPr>
        <w:br/>
        <w:t>&amp; Protect Your Assets</w:t>
      </w:r>
    </w:p>
    <w:p w:rsidR="002A40E7" w:rsidRPr="002A40E7" w:rsidRDefault="002A40E7" w:rsidP="002A40E7">
      <w:pPr>
        <w:pStyle w:val="NormalWeb"/>
        <w:rPr>
          <w:rFonts w:asciiTheme="minorHAnsi" w:hAnsiTheme="minorHAnsi"/>
          <w:sz w:val="22"/>
          <w:szCs w:val="22"/>
        </w:rPr>
      </w:pPr>
      <w:r w:rsidRPr="002A40E7">
        <w:rPr>
          <w:rFonts w:asciiTheme="minorHAnsi" w:hAnsiTheme="minorHAnsi"/>
          <w:sz w:val="22"/>
          <w:szCs w:val="22"/>
        </w:rPr>
        <w:t>Ensure that only authorized employees and suppliers are able to access sensitive areas of your operations and facility during the day and after hours.</w:t>
      </w:r>
    </w:p>
    <w:p w:rsidR="002A40E7" w:rsidRPr="002A40E7" w:rsidRDefault="002A40E7" w:rsidP="002A40E7">
      <w:r w:rsidRPr="002A40E7">
        <w:rPr>
          <w:noProof/>
        </w:rPr>
        <w:drawing>
          <wp:inline distT="0" distB="0" distL="0" distR="0">
            <wp:extent cx="1295037" cy="882730"/>
            <wp:effectExtent l="19050" t="0" r="363" b="0"/>
            <wp:docPr id="2" name="Picture 2" descr="Reduce Shrinkage and Reduce Cash Lo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Reduce Shrinkage and Reduce Cash Loss"/>
                    <pic:cNvPicPr>
                      <a:picLocks noChangeAspect="1" noChangeArrowheads="1"/>
                    </pic:cNvPicPr>
                  </pic:nvPicPr>
                  <pic:blipFill>
                    <a:blip r:embed="rId5" cstate="print"/>
                    <a:srcRect/>
                    <a:stretch>
                      <a:fillRect/>
                    </a:stretch>
                  </pic:blipFill>
                  <pic:spPr bwMode="auto">
                    <a:xfrm>
                      <a:off x="0" y="0"/>
                      <a:ext cx="1295993" cy="883382"/>
                    </a:xfrm>
                    <a:prstGeom prst="rect">
                      <a:avLst/>
                    </a:prstGeom>
                    <a:noFill/>
                    <a:ln w="9525">
                      <a:noFill/>
                      <a:miter lim="800000"/>
                      <a:headEnd/>
                      <a:tailEnd/>
                    </a:ln>
                  </pic:spPr>
                </pic:pic>
              </a:graphicData>
            </a:graphic>
          </wp:inline>
        </w:drawing>
      </w:r>
    </w:p>
    <w:p w:rsidR="002A40E7" w:rsidRPr="002A40E7" w:rsidRDefault="002A40E7" w:rsidP="002A40E7">
      <w:pPr>
        <w:pStyle w:val="Heading3"/>
        <w:rPr>
          <w:rFonts w:asciiTheme="minorHAnsi" w:hAnsiTheme="minorHAnsi"/>
        </w:rPr>
      </w:pPr>
      <w:r w:rsidRPr="002A40E7">
        <w:rPr>
          <w:rFonts w:asciiTheme="minorHAnsi" w:hAnsiTheme="minorHAnsi"/>
        </w:rPr>
        <w:t xml:space="preserve">Reduce Shrinkage </w:t>
      </w:r>
      <w:r w:rsidRPr="002A40E7">
        <w:rPr>
          <w:rFonts w:asciiTheme="minorHAnsi" w:hAnsiTheme="minorHAnsi"/>
        </w:rPr>
        <w:br/>
        <w:t>&amp; Reduce Cash Loss</w:t>
      </w:r>
    </w:p>
    <w:p w:rsidR="002A40E7" w:rsidRPr="002A40E7" w:rsidRDefault="002A40E7" w:rsidP="002A40E7">
      <w:pPr>
        <w:pStyle w:val="NormalWeb"/>
        <w:rPr>
          <w:rFonts w:asciiTheme="minorHAnsi" w:hAnsiTheme="minorHAnsi"/>
          <w:sz w:val="22"/>
          <w:szCs w:val="22"/>
        </w:rPr>
      </w:pPr>
      <w:r w:rsidRPr="002A40E7">
        <w:rPr>
          <w:rFonts w:asciiTheme="minorHAnsi" w:hAnsiTheme="minorHAnsi"/>
          <w:sz w:val="22"/>
          <w:szCs w:val="22"/>
        </w:rPr>
        <w:t>Strategically placed surveillance equipment can give you peace of mind that your most valuable assets are protected 24/7, 365 days a year.</w:t>
      </w:r>
    </w:p>
    <w:p w:rsidR="002A40E7" w:rsidRPr="002A40E7" w:rsidRDefault="002A40E7" w:rsidP="002A40E7">
      <w:r w:rsidRPr="002A40E7">
        <w:rPr>
          <w:noProof/>
        </w:rPr>
        <w:drawing>
          <wp:inline distT="0" distB="0" distL="0" distR="0">
            <wp:extent cx="1222804" cy="833494"/>
            <wp:effectExtent l="19050" t="0" r="0" b="0"/>
            <wp:docPr id="3" name="Picture 3" descr="Reduce Liability and Save on Insuran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Reduce Liability and Save on Insurance"/>
                    <pic:cNvPicPr>
                      <a:picLocks noChangeAspect="1" noChangeArrowheads="1"/>
                    </pic:cNvPicPr>
                  </pic:nvPicPr>
                  <pic:blipFill>
                    <a:blip r:embed="rId6" cstate="print"/>
                    <a:srcRect/>
                    <a:stretch>
                      <a:fillRect/>
                    </a:stretch>
                  </pic:blipFill>
                  <pic:spPr bwMode="auto">
                    <a:xfrm>
                      <a:off x="0" y="0"/>
                      <a:ext cx="1223707" cy="834109"/>
                    </a:xfrm>
                    <a:prstGeom prst="rect">
                      <a:avLst/>
                    </a:prstGeom>
                    <a:noFill/>
                    <a:ln w="9525">
                      <a:noFill/>
                      <a:miter lim="800000"/>
                      <a:headEnd/>
                      <a:tailEnd/>
                    </a:ln>
                  </pic:spPr>
                </pic:pic>
              </a:graphicData>
            </a:graphic>
          </wp:inline>
        </w:drawing>
      </w:r>
    </w:p>
    <w:p w:rsidR="002A40E7" w:rsidRPr="002A40E7" w:rsidRDefault="002A40E7" w:rsidP="002A40E7">
      <w:pPr>
        <w:pStyle w:val="Heading3"/>
        <w:rPr>
          <w:rFonts w:asciiTheme="minorHAnsi" w:hAnsiTheme="minorHAnsi"/>
        </w:rPr>
      </w:pPr>
      <w:r w:rsidRPr="002A40E7">
        <w:rPr>
          <w:rFonts w:asciiTheme="minorHAnsi" w:hAnsiTheme="minorHAnsi"/>
        </w:rPr>
        <w:t xml:space="preserve">Reduce Liability </w:t>
      </w:r>
      <w:r w:rsidRPr="002A40E7">
        <w:rPr>
          <w:rFonts w:asciiTheme="minorHAnsi" w:hAnsiTheme="minorHAnsi"/>
        </w:rPr>
        <w:br/>
        <w:t>&amp; Save on Insurance</w:t>
      </w:r>
    </w:p>
    <w:p w:rsidR="002A40E7" w:rsidRPr="002A40E7" w:rsidRDefault="002A40E7" w:rsidP="002A40E7">
      <w:pPr>
        <w:pStyle w:val="NormalWeb"/>
        <w:rPr>
          <w:rFonts w:asciiTheme="minorHAnsi" w:hAnsiTheme="minorHAnsi"/>
          <w:sz w:val="22"/>
          <w:szCs w:val="22"/>
        </w:rPr>
      </w:pPr>
      <w:r w:rsidRPr="002A40E7">
        <w:rPr>
          <w:rFonts w:asciiTheme="minorHAnsi" w:hAnsiTheme="minorHAnsi"/>
          <w:sz w:val="22"/>
          <w:szCs w:val="22"/>
        </w:rPr>
        <w:t>In addition to reducing your risk from false claims such as slip and falls, video security systems entitle your business to discounts from your insurance provider.</w:t>
      </w:r>
    </w:p>
    <w:p w:rsidR="002A40E7" w:rsidRPr="002A40E7" w:rsidRDefault="002A40E7" w:rsidP="002A40E7">
      <w:r w:rsidRPr="002A40E7">
        <w:rPr>
          <w:noProof/>
        </w:rPr>
        <w:lastRenderedPageBreak/>
        <w:drawing>
          <wp:inline distT="0" distB="0" distL="0" distR="0">
            <wp:extent cx="1309301" cy="892453"/>
            <wp:effectExtent l="19050" t="0" r="5149" b="0"/>
            <wp:docPr id="4" name="Picture 4" descr="Improve Productivity and Customer Servic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Improve Productivity and Customer Service"/>
                    <pic:cNvPicPr>
                      <a:picLocks noChangeAspect="1" noChangeArrowheads="1"/>
                    </pic:cNvPicPr>
                  </pic:nvPicPr>
                  <pic:blipFill>
                    <a:blip r:embed="rId7" cstate="print"/>
                    <a:srcRect/>
                    <a:stretch>
                      <a:fillRect/>
                    </a:stretch>
                  </pic:blipFill>
                  <pic:spPr bwMode="auto">
                    <a:xfrm>
                      <a:off x="0" y="0"/>
                      <a:ext cx="1310268" cy="893112"/>
                    </a:xfrm>
                    <a:prstGeom prst="rect">
                      <a:avLst/>
                    </a:prstGeom>
                    <a:noFill/>
                    <a:ln w="9525">
                      <a:noFill/>
                      <a:miter lim="800000"/>
                      <a:headEnd/>
                      <a:tailEnd/>
                    </a:ln>
                  </pic:spPr>
                </pic:pic>
              </a:graphicData>
            </a:graphic>
          </wp:inline>
        </w:drawing>
      </w:r>
    </w:p>
    <w:p w:rsidR="002A40E7" w:rsidRPr="002A40E7" w:rsidRDefault="002A40E7" w:rsidP="002A40E7">
      <w:pPr>
        <w:pStyle w:val="Heading3"/>
        <w:rPr>
          <w:rFonts w:asciiTheme="minorHAnsi" w:hAnsiTheme="minorHAnsi"/>
        </w:rPr>
      </w:pPr>
      <w:r w:rsidRPr="002A40E7">
        <w:rPr>
          <w:rFonts w:asciiTheme="minorHAnsi" w:hAnsiTheme="minorHAnsi"/>
        </w:rPr>
        <w:t xml:space="preserve">Improve Productivity </w:t>
      </w:r>
      <w:r w:rsidRPr="002A40E7">
        <w:rPr>
          <w:rFonts w:asciiTheme="minorHAnsi" w:hAnsiTheme="minorHAnsi"/>
        </w:rPr>
        <w:br/>
        <w:t>&amp; Customer Service</w:t>
      </w:r>
    </w:p>
    <w:p w:rsidR="002A40E7" w:rsidRPr="002A40E7" w:rsidRDefault="002A40E7" w:rsidP="002A40E7">
      <w:pPr>
        <w:pStyle w:val="NormalWeb"/>
        <w:rPr>
          <w:rFonts w:asciiTheme="minorHAnsi" w:hAnsiTheme="minorHAnsi"/>
          <w:sz w:val="22"/>
          <w:szCs w:val="22"/>
        </w:rPr>
      </w:pPr>
      <w:r w:rsidRPr="002A40E7">
        <w:rPr>
          <w:rFonts w:asciiTheme="minorHAnsi" w:hAnsiTheme="minorHAnsi"/>
          <w:sz w:val="22"/>
          <w:szCs w:val="22"/>
        </w:rPr>
        <w:t>Employees perform better knowing their actions are monitored. Be sure that your operations are running smoothly at all times and monitor from anywhere.</w:t>
      </w:r>
    </w:p>
    <w:p w:rsidR="002A40E7" w:rsidRDefault="002A40E7" w:rsidP="002A40E7">
      <w:pPr>
        <w:pStyle w:val="Heading2"/>
        <w:shd w:val="clear" w:color="auto" w:fill="FFFFFF"/>
      </w:pPr>
      <w:r>
        <w:t>We'll Help to Build the Perfect Solution for YOUR Application</w:t>
      </w:r>
    </w:p>
    <w:p w:rsidR="002A40E7" w:rsidRDefault="002A40E7" w:rsidP="002A40E7">
      <w:pPr>
        <w:pStyle w:val="subhead"/>
        <w:shd w:val="clear" w:color="auto" w:fill="FFFFFF"/>
        <w:spacing w:after="146" w:afterAutospacing="0"/>
      </w:pPr>
      <w:r>
        <w:t>A video security solution for your business doesn't have to be expensive or difficult to install and time-consuming to operate. In most cases the security solution will pay for itself within months by deterring theft, reducing shrink, preventing liability claims, and increasing employee productivity.</w:t>
      </w:r>
    </w:p>
    <w:p w:rsidR="002A40E7" w:rsidRDefault="002A40E7" w:rsidP="002A40E7">
      <w:pPr>
        <w:shd w:val="clear" w:color="auto" w:fill="FFFFFF"/>
      </w:pPr>
      <w:r>
        <w:rPr>
          <w:noProof/>
        </w:rPr>
        <w:drawing>
          <wp:inline distT="0" distB="0" distL="0" distR="0">
            <wp:extent cx="1445226" cy="721170"/>
            <wp:effectExtent l="19050" t="0" r="2574" b="0"/>
            <wp:docPr id="9" name="Picture 9" descr="Convenience Stor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Convenience Stores"/>
                    <pic:cNvPicPr>
                      <a:picLocks noChangeAspect="1" noChangeArrowheads="1"/>
                    </pic:cNvPicPr>
                  </pic:nvPicPr>
                  <pic:blipFill>
                    <a:blip r:embed="rId8" cstate="print"/>
                    <a:srcRect/>
                    <a:stretch>
                      <a:fillRect/>
                    </a:stretch>
                  </pic:blipFill>
                  <pic:spPr bwMode="auto">
                    <a:xfrm>
                      <a:off x="0" y="0"/>
                      <a:ext cx="1445529" cy="721321"/>
                    </a:xfrm>
                    <a:prstGeom prst="rect">
                      <a:avLst/>
                    </a:prstGeom>
                    <a:noFill/>
                    <a:ln w="9525">
                      <a:noFill/>
                      <a:miter lim="800000"/>
                      <a:headEnd/>
                      <a:tailEnd/>
                    </a:ln>
                  </pic:spPr>
                </pic:pic>
              </a:graphicData>
            </a:graphic>
          </wp:inline>
        </w:drawing>
      </w:r>
    </w:p>
    <w:p w:rsidR="002A40E7" w:rsidRDefault="002A40E7" w:rsidP="002A40E7">
      <w:pPr>
        <w:pStyle w:val="Heading3"/>
        <w:shd w:val="clear" w:color="auto" w:fill="FFFFFF"/>
      </w:pPr>
      <w:r>
        <w:t>Convenience Stores</w:t>
      </w:r>
    </w:p>
    <w:p w:rsidR="002A40E7" w:rsidRPr="00D32974" w:rsidRDefault="002A40E7" w:rsidP="002A40E7">
      <w:pPr>
        <w:pStyle w:val="NormalWeb"/>
        <w:shd w:val="clear" w:color="auto" w:fill="FFFFFF"/>
        <w:rPr>
          <w:rFonts w:asciiTheme="minorHAnsi" w:hAnsiTheme="minorHAnsi"/>
          <w:sz w:val="22"/>
          <w:szCs w:val="22"/>
        </w:rPr>
      </w:pPr>
      <w:r w:rsidRPr="00D32974">
        <w:rPr>
          <w:rFonts w:asciiTheme="minorHAnsi" w:hAnsiTheme="minorHAnsi"/>
          <w:sz w:val="22"/>
          <w:szCs w:val="22"/>
        </w:rPr>
        <w:t>Burglary and theft are two of the biggest security challenges for convenience stores. A video surveillance system enables you to monitor your store 24/7, provides a powerful criminal deterrent, and helps to protect your employees and profits.</w:t>
      </w:r>
    </w:p>
    <w:p w:rsidR="002A40E7" w:rsidRPr="00D32974" w:rsidRDefault="002A40E7" w:rsidP="002A40E7">
      <w:pPr>
        <w:pStyle w:val="NormalWeb"/>
        <w:shd w:val="clear" w:color="auto" w:fill="FFFFFF"/>
        <w:spacing w:before="240" w:beforeAutospacing="0" w:after="389" w:afterAutospacing="0"/>
        <w:rPr>
          <w:rFonts w:asciiTheme="minorHAnsi" w:hAnsiTheme="minorHAnsi"/>
          <w:sz w:val="22"/>
          <w:szCs w:val="22"/>
        </w:rPr>
      </w:pPr>
      <w:r w:rsidRPr="00D32974">
        <w:rPr>
          <w:rFonts w:asciiTheme="minorHAnsi" w:hAnsiTheme="minorHAnsi"/>
          <w:sz w:val="22"/>
          <w:szCs w:val="22"/>
        </w:rPr>
        <w:t>Our analog, HD analog and IP video surveillance systems are engineered to meet the demands of continuous surveillance and offer remote viewing of live and recorded, from anywhere you have Internet access.</w:t>
      </w:r>
    </w:p>
    <w:p w:rsidR="002A40E7" w:rsidRPr="00D32974" w:rsidRDefault="002A40E7" w:rsidP="002A40E7">
      <w:pPr>
        <w:pStyle w:val="Heading3"/>
        <w:shd w:val="clear" w:color="auto" w:fill="FFFFFF"/>
        <w:rPr>
          <w:rFonts w:asciiTheme="minorHAnsi" w:hAnsiTheme="minorHAnsi"/>
        </w:rPr>
      </w:pPr>
      <w:r w:rsidRPr="00D32974">
        <w:rPr>
          <w:rFonts w:asciiTheme="minorHAnsi" w:hAnsiTheme="minorHAnsi"/>
        </w:rPr>
        <w:t>Retail</w:t>
      </w:r>
    </w:p>
    <w:p w:rsidR="002A40E7" w:rsidRPr="00D32974" w:rsidRDefault="002A40E7" w:rsidP="002A40E7">
      <w:pPr>
        <w:pStyle w:val="NormalWeb"/>
        <w:shd w:val="clear" w:color="auto" w:fill="FFFFFF"/>
        <w:rPr>
          <w:rFonts w:asciiTheme="minorHAnsi" w:hAnsiTheme="minorHAnsi"/>
          <w:sz w:val="22"/>
          <w:szCs w:val="22"/>
        </w:rPr>
      </w:pPr>
      <w:r w:rsidRPr="00D32974">
        <w:rPr>
          <w:rFonts w:asciiTheme="minorHAnsi" w:hAnsiTheme="minorHAnsi"/>
          <w:sz w:val="22"/>
          <w:szCs w:val="22"/>
        </w:rPr>
        <w:t>Employee theft, shoplifting, merchandise shrinkage and transaction fraud are just a few of the security challenges that every retailer faces on a daily basis. Our video surveillance and access control solutions will help to protect your profits, enhance security and improve customer experience at your store.</w:t>
      </w:r>
    </w:p>
    <w:p w:rsidR="002A40E7" w:rsidRPr="00D32974" w:rsidRDefault="002A40E7" w:rsidP="002A40E7">
      <w:pPr>
        <w:pStyle w:val="NormalWeb"/>
        <w:shd w:val="clear" w:color="auto" w:fill="FFFFFF"/>
        <w:spacing w:before="240" w:beforeAutospacing="0" w:after="389" w:afterAutospacing="0"/>
        <w:rPr>
          <w:rFonts w:asciiTheme="minorHAnsi" w:hAnsiTheme="minorHAnsi"/>
          <w:sz w:val="22"/>
          <w:szCs w:val="22"/>
        </w:rPr>
      </w:pPr>
      <w:r w:rsidRPr="00D32974">
        <w:rPr>
          <w:rFonts w:asciiTheme="minorHAnsi" w:hAnsiTheme="minorHAnsi"/>
          <w:sz w:val="22"/>
          <w:szCs w:val="22"/>
        </w:rPr>
        <w:t>Add hidden cameras to secure your most valuable merchandise, or integrate with your point-of-sale system to detect potential fraud at your registers.</w:t>
      </w:r>
    </w:p>
    <w:p w:rsidR="002A40E7" w:rsidRPr="00D32974" w:rsidRDefault="002A40E7" w:rsidP="002A40E7">
      <w:pPr>
        <w:shd w:val="clear" w:color="auto" w:fill="FFFFFF"/>
      </w:pPr>
      <w:r w:rsidRPr="00D32974">
        <w:rPr>
          <w:noProof/>
        </w:rPr>
        <w:drawing>
          <wp:inline distT="0" distB="0" distL="0" distR="0">
            <wp:extent cx="1562615" cy="779747"/>
            <wp:effectExtent l="19050" t="0" r="0" b="0"/>
            <wp:docPr id="10" name="Picture 10" descr="Retai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tail"/>
                    <pic:cNvPicPr>
                      <a:picLocks noChangeAspect="1" noChangeArrowheads="1"/>
                    </pic:cNvPicPr>
                  </pic:nvPicPr>
                  <pic:blipFill>
                    <a:blip r:embed="rId9" cstate="print"/>
                    <a:srcRect/>
                    <a:stretch>
                      <a:fillRect/>
                    </a:stretch>
                  </pic:blipFill>
                  <pic:spPr bwMode="auto">
                    <a:xfrm>
                      <a:off x="0" y="0"/>
                      <a:ext cx="1562943" cy="779911"/>
                    </a:xfrm>
                    <a:prstGeom prst="rect">
                      <a:avLst/>
                    </a:prstGeom>
                    <a:noFill/>
                    <a:ln w="9525">
                      <a:noFill/>
                      <a:miter lim="800000"/>
                      <a:headEnd/>
                      <a:tailEnd/>
                    </a:ln>
                  </pic:spPr>
                </pic:pic>
              </a:graphicData>
            </a:graphic>
          </wp:inline>
        </w:drawing>
      </w:r>
    </w:p>
    <w:p w:rsidR="002A40E7" w:rsidRPr="00D32974" w:rsidRDefault="002A40E7" w:rsidP="002A40E7">
      <w:pPr>
        <w:shd w:val="clear" w:color="auto" w:fill="FFFFFF"/>
      </w:pPr>
      <w:r w:rsidRPr="00D32974">
        <w:rPr>
          <w:noProof/>
        </w:rPr>
        <w:drawing>
          <wp:inline distT="0" distB="0" distL="0" distR="0">
            <wp:extent cx="1513188" cy="755083"/>
            <wp:effectExtent l="19050" t="0" r="0" b="0"/>
            <wp:docPr id="11" name="Picture 11" descr="Small Busines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Small Business"/>
                    <pic:cNvPicPr>
                      <a:picLocks noChangeAspect="1" noChangeArrowheads="1"/>
                    </pic:cNvPicPr>
                  </pic:nvPicPr>
                  <pic:blipFill>
                    <a:blip r:embed="rId10" cstate="print"/>
                    <a:srcRect/>
                    <a:stretch>
                      <a:fillRect/>
                    </a:stretch>
                  </pic:blipFill>
                  <pic:spPr bwMode="auto">
                    <a:xfrm>
                      <a:off x="0" y="0"/>
                      <a:ext cx="1513505" cy="755241"/>
                    </a:xfrm>
                    <a:prstGeom prst="rect">
                      <a:avLst/>
                    </a:prstGeom>
                    <a:noFill/>
                    <a:ln w="9525">
                      <a:noFill/>
                      <a:miter lim="800000"/>
                      <a:headEnd/>
                      <a:tailEnd/>
                    </a:ln>
                  </pic:spPr>
                </pic:pic>
              </a:graphicData>
            </a:graphic>
          </wp:inline>
        </w:drawing>
      </w:r>
    </w:p>
    <w:p w:rsidR="002A40E7" w:rsidRPr="00D32974" w:rsidRDefault="002A40E7" w:rsidP="002A40E7">
      <w:pPr>
        <w:pStyle w:val="Heading3"/>
        <w:shd w:val="clear" w:color="auto" w:fill="FFFFFF"/>
        <w:rPr>
          <w:rFonts w:asciiTheme="minorHAnsi" w:hAnsiTheme="minorHAnsi"/>
        </w:rPr>
      </w:pPr>
      <w:r w:rsidRPr="00D32974">
        <w:rPr>
          <w:rFonts w:asciiTheme="minorHAnsi" w:hAnsiTheme="minorHAnsi"/>
        </w:rPr>
        <w:lastRenderedPageBreak/>
        <w:t>Small Business</w:t>
      </w:r>
    </w:p>
    <w:p w:rsidR="002A40E7" w:rsidRPr="00D32974" w:rsidRDefault="002A40E7" w:rsidP="002A40E7">
      <w:pPr>
        <w:pStyle w:val="NormalWeb"/>
        <w:shd w:val="clear" w:color="auto" w:fill="FFFFFF"/>
        <w:rPr>
          <w:rFonts w:asciiTheme="minorHAnsi" w:hAnsiTheme="minorHAnsi"/>
          <w:sz w:val="22"/>
          <w:szCs w:val="22"/>
        </w:rPr>
      </w:pPr>
      <w:r w:rsidRPr="00D32974">
        <w:rPr>
          <w:rFonts w:asciiTheme="minorHAnsi" w:hAnsiTheme="minorHAnsi"/>
          <w:sz w:val="22"/>
          <w:szCs w:val="22"/>
        </w:rPr>
        <w:t>Whether you manage a single mom-and-pop shop, a small business chain, an office space or a warehouse – you face common security challenges, from employee theft to vandalism.</w:t>
      </w:r>
    </w:p>
    <w:p w:rsidR="002A40E7" w:rsidRPr="00D32974" w:rsidRDefault="002A40E7" w:rsidP="002A40E7">
      <w:pPr>
        <w:pStyle w:val="NormalWeb"/>
        <w:shd w:val="clear" w:color="auto" w:fill="FFFFFF"/>
        <w:spacing w:before="240" w:beforeAutospacing="0"/>
        <w:rPr>
          <w:rFonts w:asciiTheme="minorHAnsi" w:hAnsiTheme="minorHAnsi"/>
          <w:sz w:val="22"/>
          <w:szCs w:val="22"/>
        </w:rPr>
      </w:pPr>
      <w:r w:rsidRPr="00D32974">
        <w:rPr>
          <w:rFonts w:asciiTheme="minorHAnsi" w:hAnsiTheme="minorHAnsi"/>
          <w:sz w:val="22"/>
          <w:szCs w:val="22"/>
        </w:rPr>
        <w:t>Our security specialists are here to help you design the perfect video surveillance solution for your business, to address your specific concerns, and deliver your desired results. Our analog and IP solutions are completely customizable, and highly scalable – to protect any size of business.</w:t>
      </w:r>
    </w:p>
    <w:p w:rsidR="002A40E7" w:rsidRPr="00D32974" w:rsidRDefault="002A40E7" w:rsidP="002A40E7">
      <w:pPr>
        <w:pStyle w:val="Heading3"/>
        <w:shd w:val="clear" w:color="auto" w:fill="FFFFFF"/>
        <w:rPr>
          <w:rFonts w:asciiTheme="minorHAnsi" w:hAnsiTheme="minorHAnsi"/>
        </w:rPr>
      </w:pPr>
      <w:r w:rsidRPr="00D32974">
        <w:rPr>
          <w:rFonts w:asciiTheme="minorHAnsi" w:hAnsiTheme="minorHAnsi"/>
        </w:rPr>
        <w:t>Corporate Enterprise</w:t>
      </w:r>
    </w:p>
    <w:p w:rsidR="002A40E7" w:rsidRPr="00D32974" w:rsidRDefault="002A40E7" w:rsidP="002A40E7">
      <w:pPr>
        <w:pStyle w:val="NormalWeb"/>
        <w:shd w:val="clear" w:color="auto" w:fill="FFFFFF"/>
        <w:rPr>
          <w:rFonts w:asciiTheme="minorHAnsi" w:hAnsiTheme="minorHAnsi"/>
          <w:sz w:val="22"/>
          <w:szCs w:val="22"/>
        </w:rPr>
      </w:pPr>
      <w:r w:rsidRPr="00D32974">
        <w:rPr>
          <w:rFonts w:asciiTheme="minorHAnsi" w:hAnsiTheme="minorHAnsi"/>
          <w:sz w:val="22"/>
          <w:szCs w:val="22"/>
        </w:rPr>
        <w:t>The larger your business, the more vulnerable you are to employee theft, productivity issues, insurance liability, and the resulting impact on your profitability. Our security experts are here to provide a FREE business needs analysis to understand your security concerns, identify other areas of potential vulnerability, and design the perfect video surveillance system to protect your single or multi-site operation.</w:t>
      </w:r>
    </w:p>
    <w:p w:rsidR="002A40E7" w:rsidRPr="00D32974" w:rsidRDefault="002A40E7" w:rsidP="002A40E7">
      <w:pPr>
        <w:shd w:val="clear" w:color="auto" w:fill="FFFFFF"/>
      </w:pPr>
      <w:r w:rsidRPr="00D32974">
        <w:rPr>
          <w:noProof/>
        </w:rPr>
        <w:drawing>
          <wp:inline distT="0" distB="0" distL="0" distR="0">
            <wp:extent cx="1667648" cy="832158"/>
            <wp:effectExtent l="19050" t="0" r="8752" b="0"/>
            <wp:docPr id="12" name="Picture 12" descr="Corporate Enterpri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Corporate Enterprise"/>
                    <pic:cNvPicPr>
                      <a:picLocks noChangeAspect="1" noChangeArrowheads="1"/>
                    </pic:cNvPicPr>
                  </pic:nvPicPr>
                  <pic:blipFill>
                    <a:blip r:embed="rId11" cstate="print"/>
                    <a:srcRect/>
                    <a:stretch>
                      <a:fillRect/>
                    </a:stretch>
                  </pic:blipFill>
                  <pic:spPr bwMode="auto">
                    <a:xfrm>
                      <a:off x="0" y="0"/>
                      <a:ext cx="1667998" cy="832333"/>
                    </a:xfrm>
                    <a:prstGeom prst="rect">
                      <a:avLst/>
                    </a:prstGeom>
                    <a:noFill/>
                    <a:ln w="9525">
                      <a:noFill/>
                      <a:miter lim="800000"/>
                      <a:headEnd/>
                      <a:tailEnd/>
                    </a:ln>
                  </pic:spPr>
                </pic:pic>
              </a:graphicData>
            </a:graphic>
          </wp:inline>
        </w:drawing>
      </w:r>
    </w:p>
    <w:p w:rsidR="002A40E7" w:rsidRPr="00D32974" w:rsidRDefault="002A40E7"/>
    <w:sectPr w:rsidR="002A40E7" w:rsidRPr="00D32974" w:rsidSect="002A40E7">
      <w:pgSz w:w="12240" w:h="15840"/>
      <w:pgMar w:top="864" w:right="288" w:bottom="864" w:left="288"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Tahoma">
    <w:panose1 w:val="020B0604030504040204"/>
    <w:charset w:val="00"/>
    <w:family w:val="swiss"/>
    <w:pitch w:val="variable"/>
    <w:sig w:usb0="E1002EFF" w:usb1="C000605B" w:usb2="00000029" w:usb3="00000000" w:csb0="000101FF" w:csb1="00000000"/>
  </w:font>
  <w:font w:name="Helvetica">
    <w:panose1 w:val="020B0604020202020204"/>
    <w:charset w:val="00"/>
    <w:family w:val="swiss"/>
    <w:pitch w:val="variable"/>
    <w:sig w:usb0="00000007" w:usb1="00000000" w:usb2="00000000" w:usb3="00000000" w:csb0="00000093"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val="bestFit" w:percent="154"/>
  <w:proofState w:spelling="clean"/>
  <w:defaultTabStop w:val="720"/>
  <w:characterSpacingControl w:val="doNotCompress"/>
  <w:compat/>
  <w:rsids>
    <w:rsidRoot w:val="00900BC7"/>
    <w:rsid w:val="00004088"/>
    <w:rsid w:val="00004510"/>
    <w:rsid w:val="00014035"/>
    <w:rsid w:val="00014B39"/>
    <w:rsid w:val="00023795"/>
    <w:rsid w:val="0003517F"/>
    <w:rsid w:val="00040BB9"/>
    <w:rsid w:val="000463BC"/>
    <w:rsid w:val="00067F8B"/>
    <w:rsid w:val="000843FC"/>
    <w:rsid w:val="00084A24"/>
    <w:rsid w:val="000864F4"/>
    <w:rsid w:val="00086B0B"/>
    <w:rsid w:val="000973AB"/>
    <w:rsid w:val="000A191B"/>
    <w:rsid w:val="000A231F"/>
    <w:rsid w:val="000E26B3"/>
    <w:rsid w:val="000E4423"/>
    <w:rsid w:val="000E4DCE"/>
    <w:rsid w:val="000F1041"/>
    <w:rsid w:val="000F721F"/>
    <w:rsid w:val="000F74ED"/>
    <w:rsid w:val="001141F8"/>
    <w:rsid w:val="00124B9B"/>
    <w:rsid w:val="001303D0"/>
    <w:rsid w:val="00142F7D"/>
    <w:rsid w:val="00143A1D"/>
    <w:rsid w:val="00185B66"/>
    <w:rsid w:val="001A40B8"/>
    <w:rsid w:val="001C0472"/>
    <w:rsid w:val="001C53FA"/>
    <w:rsid w:val="001D0C1D"/>
    <w:rsid w:val="001E071D"/>
    <w:rsid w:val="001E2813"/>
    <w:rsid w:val="001E5C9F"/>
    <w:rsid w:val="001E637B"/>
    <w:rsid w:val="001F196A"/>
    <w:rsid w:val="00212859"/>
    <w:rsid w:val="002135BA"/>
    <w:rsid w:val="002218AC"/>
    <w:rsid w:val="002279BF"/>
    <w:rsid w:val="002345DA"/>
    <w:rsid w:val="00260365"/>
    <w:rsid w:val="00262692"/>
    <w:rsid w:val="00275F17"/>
    <w:rsid w:val="0028360D"/>
    <w:rsid w:val="00286DF8"/>
    <w:rsid w:val="002A40E7"/>
    <w:rsid w:val="002A49DB"/>
    <w:rsid w:val="002B0AEF"/>
    <w:rsid w:val="002B19FC"/>
    <w:rsid w:val="002B79B3"/>
    <w:rsid w:val="002C2C87"/>
    <w:rsid w:val="002D2146"/>
    <w:rsid w:val="002E5A14"/>
    <w:rsid w:val="002F6578"/>
    <w:rsid w:val="00306D82"/>
    <w:rsid w:val="0031216E"/>
    <w:rsid w:val="00332FDB"/>
    <w:rsid w:val="003474D5"/>
    <w:rsid w:val="00352F57"/>
    <w:rsid w:val="0036708F"/>
    <w:rsid w:val="003C25FD"/>
    <w:rsid w:val="003E3B17"/>
    <w:rsid w:val="004060EE"/>
    <w:rsid w:val="00430F48"/>
    <w:rsid w:val="00457D76"/>
    <w:rsid w:val="00460ECF"/>
    <w:rsid w:val="00466EBE"/>
    <w:rsid w:val="00467DED"/>
    <w:rsid w:val="004742FC"/>
    <w:rsid w:val="00474B1F"/>
    <w:rsid w:val="00491F33"/>
    <w:rsid w:val="00493569"/>
    <w:rsid w:val="004A44C1"/>
    <w:rsid w:val="004B3188"/>
    <w:rsid w:val="004D7BDB"/>
    <w:rsid w:val="004E69B7"/>
    <w:rsid w:val="004F5F10"/>
    <w:rsid w:val="005051FA"/>
    <w:rsid w:val="005055D4"/>
    <w:rsid w:val="005074C4"/>
    <w:rsid w:val="00507ECB"/>
    <w:rsid w:val="00511460"/>
    <w:rsid w:val="00522E5B"/>
    <w:rsid w:val="00533B0F"/>
    <w:rsid w:val="00553904"/>
    <w:rsid w:val="005539DE"/>
    <w:rsid w:val="005700E2"/>
    <w:rsid w:val="00574806"/>
    <w:rsid w:val="005803DB"/>
    <w:rsid w:val="00581B66"/>
    <w:rsid w:val="005863AE"/>
    <w:rsid w:val="00591226"/>
    <w:rsid w:val="005A49A7"/>
    <w:rsid w:val="005C2C96"/>
    <w:rsid w:val="005C61A6"/>
    <w:rsid w:val="00611192"/>
    <w:rsid w:val="00620318"/>
    <w:rsid w:val="00622FA5"/>
    <w:rsid w:val="0062789A"/>
    <w:rsid w:val="00642AFA"/>
    <w:rsid w:val="0064422A"/>
    <w:rsid w:val="00660DE5"/>
    <w:rsid w:val="0066327A"/>
    <w:rsid w:val="00665899"/>
    <w:rsid w:val="00674ACE"/>
    <w:rsid w:val="00682811"/>
    <w:rsid w:val="00691964"/>
    <w:rsid w:val="00693F87"/>
    <w:rsid w:val="0069510A"/>
    <w:rsid w:val="006A7234"/>
    <w:rsid w:val="006C7A1A"/>
    <w:rsid w:val="006F0A98"/>
    <w:rsid w:val="006F7D99"/>
    <w:rsid w:val="00702FEF"/>
    <w:rsid w:val="00713828"/>
    <w:rsid w:val="00722BA5"/>
    <w:rsid w:val="007350D8"/>
    <w:rsid w:val="0075376E"/>
    <w:rsid w:val="0075609B"/>
    <w:rsid w:val="0076210E"/>
    <w:rsid w:val="007712F5"/>
    <w:rsid w:val="007859C1"/>
    <w:rsid w:val="00787C39"/>
    <w:rsid w:val="00793C1F"/>
    <w:rsid w:val="007A166F"/>
    <w:rsid w:val="007A1E2C"/>
    <w:rsid w:val="007A2A2A"/>
    <w:rsid w:val="007B4A48"/>
    <w:rsid w:val="007C3491"/>
    <w:rsid w:val="007E01BF"/>
    <w:rsid w:val="007E21C3"/>
    <w:rsid w:val="007F11DA"/>
    <w:rsid w:val="008710E1"/>
    <w:rsid w:val="00880C45"/>
    <w:rsid w:val="00881F8C"/>
    <w:rsid w:val="00886F70"/>
    <w:rsid w:val="008878B6"/>
    <w:rsid w:val="008953C6"/>
    <w:rsid w:val="008C2517"/>
    <w:rsid w:val="008D1668"/>
    <w:rsid w:val="008D1689"/>
    <w:rsid w:val="008D295B"/>
    <w:rsid w:val="008E4E1E"/>
    <w:rsid w:val="008F05F0"/>
    <w:rsid w:val="00900BC7"/>
    <w:rsid w:val="00912D3D"/>
    <w:rsid w:val="00933E5E"/>
    <w:rsid w:val="009421C0"/>
    <w:rsid w:val="009436E8"/>
    <w:rsid w:val="00954840"/>
    <w:rsid w:val="00954C95"/>
    <w:rsid w:val="009718C2"/>
    <w:rsid w:val="0098446C"/>
    <w:rsid w:val="00987E6C"/>
    <w:rsid w:val="00995761"/>
    <w:rsid w:val="009A226C"/>
    <w:rsid w:val="009B660B"/>
    <w:rsid w:val="009C23B4"/>
    <w:rsid w:val="009C2479"/>
    <w:rsid w:val="009C2C75"/>
    <w:rsid w:val="009D18F1"/>
    <w:rsid w:val="009D35E4"/>
    <w:rsid w:val="009D62AF"/>
    <w:rsid w:val="009E41D0"/>
    <w:rsid w:val="009E5286"/>
    <w:rsid w:val="009F0549"/>
    <w:rsid w:val="009F54AD"/>
    <w:rsid w:val="00A046AE"/>
    <w:rsid w:val="00A05FBF"/>
    <w:rsid w:val="00A540E0"/>
    <w:rsid w:val="00A56BA5"/>
    <w:rsid w:val="00A61EAC"/>
    <w:rsid w:val="00AA0EB2"/>
    <w:rsid w:val="00AA309B"/>
    <w:rsid w:val="00AD3A0C"/>
    <w:rsid w:val="00AE31CB"/>
    <w:rsid w:val="00AF7ACD"/>
    <w:rsid w:val="00B16F09"/>
    <w:rsid w:val="00B37683"/>
    <w:rsid w:val="00B51642"/>
    <w:rsid w:val="00B51DE9"/>
    <w:rsid w:val="00B5414E"/>
    <w:rsid w:val="00B55C37"/>
    <w:rsid w:val="00B60BB1"/>
    <w:rsid w:val="00B61662"/>
    <w:rsid w:val="00B73934"/>
    <w:rsid w:val="00B846A4"/>
    <w:rsid w:val="00B84921"/>
    <w:rsid w:val="00B91864"/>
    <w:rsid w:val="00B943F7"/>
    <w:rsid w:val="00B9462E"/>
    <w:rsid w:val="00BA070B"/>
    <w:rsid w:val="00BA1CEC"/>
    <w:rsid w:val="00BA493E"/>
    <w:rsid w:val="00BB3845"/>
    <w:rsid w:val="00BD1097"/>
    <w:rsid w:val="00BE7D6C"/>
    <w:rsid w:val="00BF3AEE"/>
    <w:rsid w:val="00BF4BA9"/>
    <w:rsid w:val="00C07FA4"/>
    <w:rsid w:val="00C46032"/>
    <w:rsid w:val="00C50896"/>
    <w:rsid w:val="00C70311"/>
    <w:rsid w:val="00C7359D"/>
    <w:rsid w:val="00C82FE1"/>
    <w:rsid w:val="00C85773"/>
    <w:rsid w:val="00C90B62"/>
    <w:rsid w:val="00C95EEC"/>
    <w:rsid w:val="00C97E07"/>
    <w:rsid w:val="00CD2CF0"/>
    <w:rsid w:val="00CD367F"/>
    <w:rsid w:val="00CD520A"/>
    <w:rsid w:val="00D10FBB"/>
    <w:rsid w:val="00D21AE8"/>
    <w:rsid w:val="00D2315C"/>
    <w:rsid w:val="00D30480"/>
    <w:rsid w:val="00D32974"/>
    <w:rsid w:val="00D36F79"/>
    <w:rsid w:val="00D51742"/>
    <w:rsid w:val="00D54089"/>
    <w:rsid w:val="00D6023D"/>
    <w:rsid w:val="00D63141"/>
    <w:rsid w:val="00D651AD"/>
    <w:rsid w:val="00D776E8"/>
    <w:rsid w:val="00DB354B"/>
    <w:rsid w:val="00DB4CE5"/>
    <w:rsid w:val="00DB567C"/>
    <w:rsid w:val="00DC31E4"/>
    <w:rsid w:val="00DC7D5B"/>
    <w:rsid w:val="00DD493E"/>
    <w:rsid w:val="00DE3B62"/>
    <w:rsid w:val="00E12622"/>
    <w:rsid w:val="00E214E6"/>
    <w:rsid w:val="00E53D28"/>
    <w:rsid w:val="00E559F9"/>
    <w:rsid w:val="00E60217"/>
    <w:rsid w:val="00E604B0"/>
    <w:rsid w:val="00E81523"/>
    <w:rsid w:val="00E91866"/>
    <w:rsid w:val="00E95535"/>
    <w:rsid w:val="00E966AC"/>
    <w:rsid w:val="00EA2730"/>
    <w:rsid w:val="00EA3F6B"/>
    <w:rsid w:val="00EC4F7B"/>
    <w:rsid w:val="00ED3E03"/>
    <w:rsid w:val="00ED5369"/>
    <w:rsid w:val="00ED6E30"/>
    <w:rsid w:val="00EF40AB"/>
    <w:rsid w:val="00F050F6"/>
    <w:rsid w:val="00F07F57"/>
    <w:rsid w:val="00F128DC"/>
    <w:rsid w:val="00F20F8E"/>
    <w:rsid w:val="00F24CB6"/>
    <w:rsid w:val="00F34A80"/>
    <w:rsid w:val="00F43616"/>
    <w:rsid w:val="00F55EB2"/>
    <w:rsid w:val="00F56C25"/>
    <w:rsid w:val="00F75DC3"/>
    <w:rsid w:val="00F90281"/>
    <w:rsid w:val="00F914CA"/>
    <w:rsid w:val="00F9189D"/>
    <w:rsid w:val="00F96625"/>
    <w:rsid w:val="00F9790B"/>
    <w:rsid w:val="00FB4E73"/>
    <w:rsid w:val="00FC0AEF"/>
    <w:rsid w:val="00FF0914"/>
    <w:rsid w:val="00FF33AE"/>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C50896"/>
  </w:style>
  <w:style w:type="paragraph" w:styleId="Heading1">
    <w:name w:val="heading 1"/>
    <w:basedOn w:val="Normal"/>
    <w:link w:val="Heading1Char"/>
    <w:uiPriority w:val="9"/>
    <w:qFormat/>
    <w:rsid w:val="00900BC7"/>
    <w:pPr>
      <w:spacing w:after="0" w:line="240" w:lineRule="auto"/>
      <w:outlineLvl w:val="0"/>
    </w:pPr>
    <w:rPr>
      <w:rFonts w:ascii="Times New Roman" w:eastAsia="Times New Roman" w:hAnsi="Times New Roman" w:cs="Times New Roman"/>
      <w:b/>
      <w:bCs/>
      <w:color w:val="333333"/>
      <w:kern w:val="36"/>
      <w:sz w:val="16"/>
      <w:szCs w:val="16"/>
    </w:rPr>
  </w:style>
  <w:style w:type="paragraph" w:styleId="Heading2">
    <w:name w:val="heading 2"/>
    <w:basedOn w:val="Normal"/>
    <w:next w:val="Normal"/>
    <w:link w:val="Heading2Char"/>
    <w:uiPriority w:val="9"/>
    <w:semiHidden/>
    <w:unhideWhenUsed/>
    <w:qFormat/>
    <w:rsid w:val="002A40E7"/>
    <w:pPr>
      <w:keepNext/>
      <w:keepLines/>
      <w:spacing w:before="200" w:after="0"/>
      <w:outlineLvl w:val="1"/>
    </w:pPr>
    <w:rPr>
      <w:rFonts w:asciiTheme="majorHAnsi" w:eastAsiaTheme="majorEastAsia" w:hAnsiTheme="majorHAnsi" w:cstheme="majorBidi"/>
      <w:b/>
      <w:bCs/>
      <w:color w:val="4F81BD" w:themeColor="accent1"/>
      <w:sz w:val="26"/>
      <w:szCs w:val="26"/>
    </w:rPr>
  </w:style>
  <w:style w:type="paragraph" w:styleId="Heading3">
    <w:name w:val="heading 3"/>
    <w:basedOn w:val="Normal"/>
    <w:next w:val="Normal"/>
    <w:link w:val="Heading3Char"/>
    <w:uiPriority w:val="9"/>
    <w:unhideWhenUsed/>
    <w:qFormat/>
    <w:rsid w:val="002A40E7"/>
    <w:pPr>
      <w:keepNext/>
      <w:keepLines/>
      <w:spacing w:before="200" w:after="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900BC7"/>
    <w:rPr>
      <w:rFonts w:ascii="Times New Roman" w:eastAsia="Times New Roman" w:hAnsi="Times New Roman" w:cs="Times New Roman"/>
      <w:b/>
      <w:bCs/>
      <w:color w:val="333333"/>
      <w:kern w:val="36"/>
      <w:sz w:val="16"/>
      <w:szCs w:val="16"/>
    </w:rPr>
  </w:style>
  <w:style w:type="paragraph" w:customStyle="1" w:styleId="verbiage2">
    <w:name w:val="verbiage2"/>
    <w:basedOn w:val="Normal"/>
    <w:rsid w:val="00900BC7"/>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Heading2Char">
    <w:name w:val="Heading 2 Char"/>
    <w:basedOn w:val="DefaultParagraphFont"/>
    <w:link w:val="Heading2"/>
    <w:uiPriority w:val="9"/>
    <w:semiHidden/>
    <w:rsid w:val="002A40E7"/>
    <w:rPr>
      <w:rFonts w:asciiTheme="majorHAnsi" w:eastAsiaTheme="majorEastAsia" w:hAnsiTheme="majorHAnsi" w:cstheme="majorBidi"/>
      <w:b/>
      <w:bCs/>
      <w:color w:val="4F81BD" w:themeColor="accent1"/>
      <w:sz w:val="26"/>
      <w:szCs w:val="26"/>
    </w:rPr>
  </w:style>
  <w:style w:type="character" w:customStyle="1" w:styleId="Heading3Char">
    <w:name w:val="Heading 3 Char"/>
    <w:basedOn w:val="DefaultParagraphFont"/>
    <w:link w:val="Heading3"/>
    <w:uiPriority w:val="9"/>
    <w:rsid w:val="002A40E7"/>
    <w:rPr>
      <w:rFonts w:asciiTheme="majorHAnsi" w:eastAsiaTheme="majorEastAsia" w:hAnsiTheme="majorHAnsi" w:cstheme="majorBidi"/>
      <w:b/>
      <w:bCs/>
      <w:color w:val="4F81BD" w:themeColor="accent1"/>
    </w:rPr>
  </w:style>
  <w:style w:type="paragraph" w:customStyle="1" w:styleId="subhead">
    <w:name w:val="subhead"/>
    <w:basedOn w:val="Normal"/>
    <w:rsid w:val="002A40E7"/>
    <w:pPr>
      <w:spacing w:before="100" w:beforeAutospacing="1" w:after="100" w:afterAutospacing="1" w:line="240" w:lineRule="auto"/>
    </w:pPr>
    <w:rPr>
      <w:rFonts w:ascii="Times New Roman" w:eastAsia="Times New Roman" w:hAnsi="Times New Roman" w:cs="Times New Roman"/>
      <w:sz w:val="24"/>
      <w:szCs w:val="24"/>
    </w:rPr>
  </w:style>
  <w:style w:type="paragraph" w:styleId="NormalWeb">
    <w:name w:val="Normal (Web)"/>
    <w:basedOn w:val="Normal"/>
    <w:uiPriority w:val="99"/>
    <w:semiHidden/>
    <w:unhideWhenUsed/>
    <w:rsid w:val="002A40E7"/>
    <w:pPr>
      <w:spacing w:before="100" w:beforeAutospacing="1" w:after="100" w:afterAutospacing="1" w:line="240" w:lineRule="auto"/>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2A40E7"/>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2A40E7"/>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221059862">
      <w:bodyDiv w:val="1"/>
      <w:marLeft w:val="0"/>
      <w:marRight w:val="0"/>
      <w:marTop w:val="0"/>
      <w:marBottom w:val="0"/>
      <w:divBdr>
        <w:top w:val="none" w:sz="0" w:space="0" w:color="auto"/>
        <w:left w:val="none" w:sz="0" w:space="0" w:color="auto"/>
        <w:bottom w:val="none" w:sz="0" w:space="0" w:color="auto"/>
        <w:right w:val="none" w:sz="0" w:space="0" w:color="auto"/>
      </w:divBdr>
      <w:divsChild>
        <w:div w:id="1246769789">
          <w:marLeft w:val="0"/>
          <w:marRight w:val="0"/>
          <w:marTop w:val="0"/>
          <w:marBottom w:val="0"/>
          <w:divBdr>
            <w:top w:val="none" w:sz="0" w:space="0" w:color="auto"/>
            <w:left w:val="none" w:sz="0" w:space="0" w:color="auto"/>
            <w:bottom w:val="none" w:sz="0" w:space="0" w:color="auto"/>
            <w:right w:val="none" w:sz="0" w:space="0" w:color="auto"/>
          </w:divBdr>
          <w:divsChild>
            <w:div w:id="1543635900">
              <w:marLeft w:val="0"/>
              <w:marRight w:val="0"/>
              <w:marTop w:val="0"/>
              <w:marBottom w:val="0"/>
              <w:divBdr>
                <w:top w:val="none" w:sz="0" w:space="0" w:color="auto"/>
                <w:left w:val="none" w:sz="0" w:space="0" w:color="auto"/>
                <w:bottom w:val="none" w:sz="0" w:space="0" w:color="auto"/>
                <w:right w:val="none" w:sz="0" w:space="0" w:color="auto"/>
              </w:divBdr>
              <w:divsChild>
                <w:div w:id="60447466">
                  <w:marLeft w:val="0"/>
                  <w:marRight w:val="0"/>
                  <w:marTop w:val="0"/>
                  <w:marBottom w:val="0"/>
                  <w:divBdr>
                    <w:top w:val="none" w:sz="0" w:space="0" w:color="auto"/>
                    <w:left w:val="none" w:sz="0" w:space="0" w:color="auto"/>
                    <w:bottom w:val="none" w:sz="0" w:space="0" w:color="auto"/>
                    <w:right w:val="none" w:sz="0" w:space="0" w:color="auto"/>
                  </w:divBdr>
                  <w:divsChild>
                    <w:div w:id="925261467">
                      <w:marLeft w:val="0"/>
                      <w:marRight w:val="0"/>
                      <w:marTop w:val="0"/>
                      <w:marBottom w:val="0"/>
                      <w:divBdr>
                        <w:top w:val="none" w:sz="0" w:space="0" w:color="auto"/>
                        <w:left w:val="none" w:sz="0" w:space="0" w:color="auto"/>
                        <w:bottom w:val="none" w:sz="0" w:space="0" w:color="auto"/>
                        <w:right w:val="none" w:sz="0" w:space="0" w:color="auto"/>
                      </w:divBdr>
                      <w:divsChild>
                        <w:div w:id="464154513">
                          <w:marLeft w:val="0"/>
                          <w:marRight w:val="0"/>
                          <w:marTop w:val="0"/>
                          <w:marBottom w:val="0"/>
                          <w:divBdr>
                            <w:top w:val="none" w:sz="0" w:space="0" w:color="auto"/>
                            <w:left w:val="none" w:sz="0" w:space="0" w:color="auto"/>
                            <w:bottom w:val="none" w:sz="0" w:space="0" w:color="auto"/>
                            <w:right w:val="none" w:sz="0" w:space="0" w:color="auto"/>
                          </w:divBdr>
                          <w:divsChild>
                            <w:div w:id="134840530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 w:id="745765359">
      <w:bodyDiv w:val="1"/>
      <w:marLeft w:val="0"/>
      <w:marRight w:val="0"/>
      <w:marTop w:val="0"/>
      <w:marBottom w:val="0"/>
      <w:divBdr>
        <w:top w:val="none" w:sz="0" w:space="0" w:color="auto"/>
        <w:left w:val="none" w:sz="0" w:space="0" w:color="auto"/>
        <w:bottom w:val="none" w:sz="0" w:space="0" w:color="auto"/>
        <w:right w:val="none" w:sz="0" w:space="0" w:color="auto"/>
      </w:divBdr>
      <w:divsChild>
        <w:div w:id="1539511056">
          <w:marLeft w:val="0"/>
          <w:marRight w:val="0"/>
          <w:marTop w:val="0"/>
          <w:marBottom w:val="0"/>
          <w:divBdr>
            <w:top w:val="none" w:sz="0" w:space="0" w:color="auto"/>
            <w:left w:val="none" w:sz="0" w:space="0" w:color="auto"/>
            <w:bottom w:val="none" w:sz="0" w:space="0" w:color="auto"/>
            <w:right w:val="none" w:sz="0" w:space="0" w:color="auto"/>
          </w:divBdr>
        </w:div>
        <w:div w:id="1776562131">
          <w:marLeft w:val="0"/>
          <w:marRight w:val="0"/>
          <w:marTop w:val="0"/>
          <w:marBottom w:val="0"/>
          <w:divBdr>
            <w:top w:val="none" w:sz="0" w:space="0" w:color="auto"/>
            <w:left w:val="none" w:sz="0" w:space="0" w:color="auto"/>
            <w:bottom w:val="none" w:sz="0" w:space="0" w:color="auto"/>
            <w:right w:val="none" w:sz="0" w:space="0" w:color="auto"/>
          </w:divBdr>
        </w:div>
        <w:div w:id="1025860224">
          <w:marLeft w:val="0"/>
          <w:marRight w:val="0"/>
          <w:marTop w:val="0"/>
          <w:marBottom w:val="0"/>
          <w:divBdr>
            <w:top w:val="none" w:sz="0" w:space="0" w:color="auto"/>
            <w:left w:val="none" w:sz="0" w:space="0" w:color="auto"/>
            <w:bottom w:val="none" w:sz="0" w:space="0" w:color="auto"/>
            <w:right w:val="none" w:sz="0" w:space="0" w:color="auto"/>
          </w:divBdr>
        </w:div>
        <w:div w:id="1684285945">
          <w:marLeft w:val="0"/>
          <w:marRight w:val="0"/>
          <w:marTop w:val="0"/>
          <w:marBottom w:val="0"/>
          <w:divBdr>
            <w:top w:val="none" w:sz="0" w:space="0" w:color="auto"/>
            <w:left w:val="none" w:sz="0" w:space="0" w:color="auto"/>
            <w:bottom w:val="none" w:sz="0" w:space="0" w:color="auto"/>
            <w:right w:val="none" w:sz="0" w:space="0" w:color="auto"/>
          </w:divBdr>
        </w:div>
        <w:div w:id="1403874583">
          <w:marLeft w:val="0"/>
          <w:marRight w:val="0"/>
          <w:marTop w:val="0"/>
          <w:marBottom w:val="0"/>
          <w:divBdr>
            <w:top w:val="none" w:sz="0" w:space="0" w:color="auto"/>
            <w:left w:val="none" w:sz="0" w:space="0" w:color="auto"/>
            <w:bottom w:val="none" w:sz="0" w:space="0" w:color="auto"/>
            <w:right w:val="none" w:sz="0" w:space="0" w:color="auto"/>
          </w:divBdr>
        </w:div>
      </w:divsChild>
    </w:div>
    <w:div w:id="1308634502">
      <w:bodyDiv w:val="1"/>
      <w:marLeft w:val="0"/>
      <w:marRight w:val="0"/>
      <w:marTop w:val="0"/>
      <w:marBottom w:val="0"/>
      <w:divBdr>
        <w:top w:val="none" w:sz="0" w:space="0" w:color="auto"/>
        <w:left w:val="none" w:sz="0" w:space="0" w:color="auto"/>
        <w:bottom w:val="none" w:sz="0" w:space="0" w:color="auto"/>
        <w:right w:val="none" w:sz="0" w:space="0" w:color="auto"/>
      </w:divBdr>
    </w:div>
    <w:div w:id="1708946794">
      <w:bodyDiv w:val="1"/>
      <w:marLeft w:val="0"/>
      <w:marRight w:val="0"/>
      <w:marTop w:val="0"/>
      <w:marBottom w:val="0"/>
      <w:divBdr>
        <w:top w:val="none" w:sz="0" w:space="0" w:color="auto"/>
        <w:left w:val="none" w:sz="0" w:space="0" w:color="auto"/>
        <w:bottom w:val="none" w:sz="0" w:space="0" w:color="auto"/>
        <w:right w:val="none" w:sz="0" w:space="0" w:color="auto"/>
      </w:divBdr>
      <w:divsChild>
        <w:div w:id="90510130">
          <w:marLeft w:val="0"/>
          <w:marRight w:val="0"/>
          <w:marTop w:val="0"/>
          <w:marBottom w:val="0"/>
          <w:divBdr>
            <w:top w:val="none" w:sz="0" w:space="0" w:color="auto"/>
            <w:left w:val="none" w:sz="0" w:space="0" w:color="auto"/>
            <w:bottom w:val="none" w:sz="0" w:space="0" w:color="auto"/>
            <w:right w:val="none" w:sz="0" w:space="0" w:color="auto"/>
          </w:divBdr>
          <w:divsChild>
            <w:div w:id="805970119">
              <w:marLeft w:val="0"/>
              <w:marRight w:val="0"/>
              <w:marTop w:val="0"/>
              <w:marBottom w:val="0"/>
              <w:divBdr>
                <w:top w:val="none" w:sz="0" w:space="0" w:color="auto"/>
                <w:left w:val="none" w:sz="0" w:space="0" w:color="auto"/>
                <w:bottom w:val="none" w:sz="0" w:space="0" w:color="auto"/>
                <w:right w:val="none" w:sz="0" w:space="0" w:color="auto"/>
              </w:divBdr>
              <w:divsChild>
                <w:div w:id="1138301736">
                  <w:marLeft w:val="0"/>
                  <w:marRight w:val="0"/>
                  <w:marTop w:val="0"/>
                  <w:marBottom w:val="0"/>
                  <w:divBdr>
                    <w:top w:val="none" w:sz="0" w:space="0" w:color="auto"/>
                    <w:left w:val="none" w:sz="0" w:space="0" w:color="auto"/>
                    <w:bottom w:val="none" w:sz="0" w:space="0" w:color="auto"/>
                    <w:right w:val="none" w:sz="0" w:space="0" w:color="auto"/>
                  </w:divBdr>
                </w:div>
                <w:div w:id="1549147386">
                  <w:marLeft w:val="0"/>
                  <w:marRight w:val="0"/>
                  <w:marTop w:val="0"/>
                  <w:marBottom w:val="0"/>
                  <w:divBdr>
                    <w:top w:val="none" w:sz="0" w:space="0" w:color="auto"/>
                    <w:left w:val="none" w:sz="0" w:space="0" w:color="auto"/>
                    <w:bottom w:val="none" w:sz="0" w:space="0" w:color="auto"/>
                    <w:right w:val="none" w:sz="0" w:space="0" w:color="auto"/>
                  </w:divBdr>
                </w:div>
                <w:div w:id="846792472">
                  <w:marLeft w:val="0"/>
                  <w:marRight w:val="0"/>
                  <w:marTop w:val="0"/>
                  <w:marBottom w:val="0"/>
                  <w:divBdr>
                    <w:top w:val="none" w:sz="0" w:space="0" w:color="auto"/>
                    <w:left w:val="none" w:sz="0" w:space="0" w:color="auto"/>
                    <w:bottom w:val="none" w:sz="0" w:space="0" w:color="auto"/>
                    <w:right w:val="none" w:sz="0" w:space="0" w:color="auto"/>
                  </w:divBdr>
                </w:div>
                <w:div w:id="891309294">
                  <w:marLeft w:val="0"/>
                  <w:marRight w:val="0"/>
                  <w:marTop w:val="0"/>
                  <w:marBottom w:val="0"/>
                  <w:divBdr>
                    <w:top w:val="none" w:sz="0" w:space="0" w:color="auto"/>
                    <w:left w:val="none" w:sz="0" w:space="0" w:color="auto"/>
                    <w:bottom w:val="none" w:sz="0" w:space="0" w:color="auto"/>
                    <w:right w:val="none" w:sz="0" w:space="0" w:color="auto"/>
                  </w:divBdr>
                </w:div>
                <w:div w:id="1825272883">
                  <w:marLeft w:val="0"/>
                  <w:marRight w:val="0"/>
                  <w:marTop w:val="0"/>
                  <w:marBottom w:val="0"/>
                  <w:divBdr>
                    <w:top w:val="none" w:sz="0" w:space="0" w:color="auto"/>
                    <w:left w:val="none" w:sz="0" w:space="0" w:color="auto"/>
                    <w:bottom w:val="none" w:sz="0" w:space="0" w:color="auto"/>
                    <w:right w:val="none" w:sz="0" w:space="0" w:color="auto"/>
                  </w:divBdr>
                </w:div>
                <w:div w:id="1889873835">
                  <w:marLeft w:val="0"/>
                  <w:marRight w:val="0"/>
                  <w:marTop w:val="0"/>
                  <w:marBottom w:val="0"/>
                  <w:divBdr>
                    <w:top w:val="none" w:sz="0" w:space="0" w:color="auto"/>
                    <w:left w:val="none" w:sz="0" w:space="0" w:color="auto"/>
                    <w:bottom w:val="none" w:sz="0" w:space="0" w:color="auto"/>
                    <w:right w:val="none" w:sz="0" w:space="0" w:color="auto"/>
                  </w:divBdr>
                </w:div>
                <w:div w:id="982539776">
                  <w:marLeft w:val="0"/>
                  <w:marRight w:val="0"/>
                  <w:marTop w:val="0"/>
                  <w:marBottom w:val="0"/>
                  <w:divBdr>
                    <w:top w:val="none" w:sz="0" w:space="0" w:color="auto"/>
                    <w:left w:val="none" w:sz="0" w:space="0" w:color="auto"/>
                    <w:bottom w:val="none" w:sz="0" w:space="0" w:color="auto"/>
                    <w:right w:val="none" w:sz="0" w:space="0" w:color="auto"/>
                  </w:divBdr>
                </w:div>
                <w:div w:id="11369926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jpeg"/><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jpeg"/><Relationship Id="rId5" Type="http://schemas.openxmlformats.org/officeDocument/2006/relationships/image" Target="media/image2.jpeg"/><Relationship Id="rId10" Type="http://schemas.openxmlformats.org/officeDocument/2006/relationships/image" Target="media/image7.jpeg"/><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TotalTime>
  <Pages>3</Pages>
  <Words>581</Words>
  <Characters>3315</Characters>
  <Application>Microsoft Office Word</Application>
  <DocSecurity>0</DocSecurity>
  <Lines>27</Lines>
  <Paragraphs>7</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3889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2</cp:revision>
  <dcterms:created xsi:type="dcterms:W3CDTF">2015-09-15T14:37:00Z</dcterms:created>
  <dcterms:modified xsi:type="dcterms:W3CDTF">2015-09-15T14:59:00Z</dcterms:modified>
</cp:coreProperties>
</file>